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fa774d3dd7d111b8af9a6068f8085f20cb00a"/>
    <w:p>
      <w:pPr>
        <w:pStyle w:val="Heading3"/>
      </w:pPr>
      <w:r>
        <w:t xml:space="preserve">Москвичи смогут сами выбрать, как копить на капремонт – Собянин</w:t>
      </w:r>
    </w:p>
    <w:p>
      <w:pPr>
        <w:pStyle w:val="FirstParagraph"/>
      </w:pPr>
      <w:r>
        <w:t xml:space="preserve">03.08.2015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ptevo.mos.ru/www/upload/medialibrary/3e0/sergey-sobyan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выступил с предложением проекта закона «О внесении изменения в статью 75 Закона города Москвы от 27 января 2010 года № 2 „Основы жилищной политики города Москвы“» (далее — законопроект).</w:t>
      </w:r>
    </w:p>
    <w:p>
      <w:pPr>
        <w:pStyle w:val="BodyText"/>
      </w:pPr>
      <w:r>
        <w:t xml:space="preserve">Также Сергей Собянин обратился к депутатам МГД с просьбой о первоочередном рассмоотрении данного проекта закона.</w:t>
      </w:r>
    </w:p>
    <w:p>
      <w:pPr>
        <w:pStyle w:val="BodyText"/>
      </w:pPr>
      <w:r>
        <w:t xml:space="preserve">Как отметил Сергей Собянин, основной целью нового законопроекта стало упрощение выбора способа накопления средств и упрощение процесса перехода от одного способа накопления средств к другому.</w:t>
      </w:r>
    </w:p>
    <w:p>
      <w:pPr>
        <w:pStyle w:val="BodyText"/>
      </w:pPr>
      <w:r>
        <w:t xml:space="preserve">Необходимо отметить, что по решению собрания собственников многоквартирного дома жильцы могут принять решение о смене способа накопления средств на капитальный ремонт. В случае принятия законопроекта, срок вступления решения в силу сократится с двух лет до трех месяцев.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http://koptevo.mos.ru/overhaul/detail/2047286.html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Коптево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ptevo.mos.ru" TargetMode="External" /><Relationship Type="http://schemas.openxmlformats.org/officeDocument/2006/relationships/hyperlink" Id="rId23" Target="http://koptevo.mos.ru/overhaul/detail/2047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ptevo.mos.ru" TargetMode="External" /><Relationship Type="http://schemas.openxmlformats.org/officeDocument/2006/relationships/hyperlink" Id="rId23" Target="http://koptevo.mos.ru/overhaul/detail/2047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2023-09-26T21:15:33Z</dcterms:created>
  <dcterms:modified xsi:type="dcterms:W3CDTF">2023-09-26T21:15:33Z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