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e225ca0772cd281b7987a2c689b3d65b3fa98"/>
    <w:p>
      <w:pPr>
        <w:pStyle w:val="Heading3"/>
      </w:pPr>
      <w:r>
        <w:t xml:space="preserve">Изменяется маршрут следования автобуса № 780</w:t>
      </w:r>
    </w:p>
    <w:p>
      <w:pPr>
        <w:pStyle w:val="FirstParagraph"/>
      </w:pPr>
      <w:r>
        <w:t xml:space="preserve">17.09.2015</w:t>
      </w:r>
    </w:p>
    <w:p>
      <w:pPr>
        <w:pStyle w:val="BodyText"/>
      </w:pPr>
      <w:r>
        <w:rPr>
          <w:bCs/>
          <w:b/>
        </w:rPr>
        <w:t xml:space="preserve">По информации ГУП "Мосгортранс" с 14 сентября 2015 года, для улучшения транспортного обслуживания жителей улицы Зои и Александра Космодемьянских, частично изменяется маршрут следования автобуса № 780 с организацией двустороннего движения по улице Зои и Александра Космодемьянских и Большой Академической улице (вместо улицы Космонавта Волкова при следовании к метро «Войковская»).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180/avtobu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http://koptevo.mos.ru/presscenter/news/detail/2162332.html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Коптево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presscenter/news/detail/2162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presscenter/news/detail/2162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2025-08-06T17:07:16Z</dcterms:created>
  <dcterms:modified xsi:type="dcterms:W3CDTF">2025-08-06T17:07:16Z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